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E0" w:rsidRDefault="00B40DE0" w:rsidP="004F6BFB">
      <w:pPr>
        <w:ind w:left="-567" w:right="-284" w:firstLine="283"/>
        <w:jc w:val="center"/>
        <w:rPr>
          <w:rFonts w:eastAsiaTheme="minorEastAsia"/>
        </w:rPr>
      </w:pPr>
      <w:r w:rsidRPr="00574979">
        <w:rPr>
          <w:rFonts w:eastAsiaTheme="minorEastAsia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7" o:title=""/>
          </v:shape>
          <o:OLEObject Type="Embed" ProgID="MSPhotoEd.3" ShapeID="_x0000_i1025" DrawAspect="Content" ObjectID="_1668499481" r:id="rId8"/>
        </w:object>
      </w:r>
    </w:p>
    <w:p w:rsidR="00B40DE0" w:rsidRDefault="00B40DE0" w:rsidP="004F6BFB">
      <w:pPr>
        <w:ind w:left="-567" w:right="-284" w:firstLine="283"/>
        <w:jc w:val="center"/>
        <w:rPr>
          <w:b/>
          <w:sz w:val="28"/>
          <w:szCs w:val="28"/>
        </w:rPr>
      </w:pPr>
    </w:p>
    <w:p w:rsidR="004F6BFB" w:rsidRDefault="005C2FA6" w:rsidP="004F6BFB">
      <w:pPr>
        <w:ind w:left="-567" w:right="-284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</w:t>
      </w:r>
      <w:r w:rsidR="0060788E">
        <w:rPr>
          <w:b/>
          <w:sz w:val="28"/>
          <w:szCs w:val="28"/>
        </w:rPr>
        <w:t xml:space="preserve"> ТАТАРСКОГО </w:t>
      </w:r>
      <w:r w:rsidR="004F6BFB">
        <w:rPr>
          <w:b/>
          <w:sz w:val="28"/>
          <w:szCs w:val="28"/>
        </w:rPr>
        <w:t>РАЙОНА</w:t>
      </w:r>
    </w:p>
    <w:p w:rsidR="004F6BFB" w:rsidRDefault="004F6BFB" w:rsidP="004F6BFB">
      <w:pPr>
        <w:ind w:left="-567" w:right="-284" w:firstLine="283"/>
        <w:rPr>
          <w:b/>
          <w:sz w:val="28"/>
          <w:szCs w:val="28"/>
        </w:rPr>
      </w:pPr>
    </w:p>
    <w:p w:rsidR="004F6BFB" w:rsidRDefault="004F6BFB" w:rsidP="004F6BFB">
      <w:pPr>
        <w:ind w:left="-567" w:right="-284" w:firstLine="28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4F6BFB" w:rsidRDefault="004F6BFB" w:rsidP="004F6BFB">
      <w:pPr>
        <w:ind w:left="-567" w:right="-284" w:firstLine="283"/>
        <w:rPr>
          <w:b/>
          <w:sz w:val="28"/>
          <w:szCs w:val="28"/>
        </w:rPr>
      </w:pPr>
    </w:p>
    <w:p w:rsidR="004F6BFB" w:rsidRDefault="00745807" w:rsidP="004F6BFB">
      <w:pPr>
        <w:ind w:left="-567" w:right="-284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E627D4">
        <w:rPr>
          <w:b/>
          <w:sz w:val="28"/>
          <w:szCs w:val="28"/>
        </w:rPr>
        <w:t xml:space="preserve"> 01.12.2020</w:t>
      </w:r>
      <w:r>
        <w:rPr>
          <w:b/>
          <w:sz w:val="28"/>
          <w:szCs w:val="28"/>
        </w:rPr>
        <w:t xml:space="preserve">                                                                                   № 570</w:t>
      </w:r>
    </w:p>
    <w:p w:rsidR="004F6BFB" w:rsidRDefault="004F6BFB" w:rsidP="004F6BFB">
      <w:pPr>
        <w:ind w:left="-567" w:right="-284" w:firstLine="283"/>
        <w:jc w:val="center"/>
        <w:rPr>
          <w:b/>
          <w:sz w:val="28"/>
          <w:szCs w:val="28"/>
        </w:rPr>
      </w:pPr>
    </w:p>
    <w:p w:rsidR="004F6BFB" w:rsidRDefault="005718B1" w:rsidP="004F6BFB">
      <w:pPr>
        <w:ind w:left="-567" w:right="-284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r w:rsidR="004F6BFB">
        <w:rPr>
          <w:b/>
          <w:sz w:val="28"/>
          <w:szCs w:val="28"/>
        </w:rPr>
        <w:t>Татарск</w:t>
      </w:r>
    </w:p>
    <w:p w:rsidR="006A6F85" w:rsidRDefault="006A6F85" w:rsidP="004F6BFB">
      <w:pPr>
        <w:ind w:left="-567" w:right="-284" w:firstLine="283"/>
        <w:jc w:val="center"/>
        <w:rPr>
          <w:b/>
          <w:sz w:val="28"/>
          <w:szCs w:val="28"/>
        </w:rPr>
      </w:pPr>
    </w:p>
    <w:p w:rsidR="004F6BFB" w:rsidRPr="0060788E" w:rsidRDefault="006A6F85" w:rsidP="004F6BFB">
      <w:pPr>
        <w:ind w:left="-567" w:right="-284" w:firstLine="283"/>
        <w:jc w:val="center"/>
        <w:rPr>
          <w:sz w:val="28"/>
          <w:szCs w:val="28"/>
        </w:rPr>
      </w:pPr>
      <w:r w:rsidRPr="0060788E">
        <w:rPr>
          <w:sz w:val="28"/>
          <w:szCs w:val="28"/>
        </w:rPr>
        <w:t>Об утв</w:t>
      </w:r>
      <w:r w:rsidR="0060788E">
        <w:rPr>
          <w:sz w:val="28"/>
          <w:szCs w:val="28"/>
        </w:rPr>
        <w:t xml:space="preserve">ерждении </w:t>
      </w:r>
      <w:r w:rsidR="005718B1" w:rsidRPr="0060788E">
        <w:rPr>
          <w:sz w:val="28"/>
          <w:szCs w:val="28"/>
        </w:rPr>
        <w:t>Порядка  и процедуры согласования П</w:t>
      </w:r>
      <w:r w:rsidR="003B6D19" w:rsidRPr="0060788E">
        <w:rPr>
          <w:sz w:val="28"/>
          <w:szCs w:val="28"/>
        </w:rPr>
        <w:t>рограммы развития  муниципальной образовательной организации</w:t>
      </w:r>
    </w:p>
    <w:p w:rsidR="001D1178" w:rsidRDefault="001D1178" w:rsidP="001D117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</w:p>
    <w:p w:rsidR="00DF7539" w:rsidRPr="00DF7539" w:rsidRDefault="001D1178" w:rsidP="00DF7539">
      <w:pPr>
        <w:ind w:left="-426"/>
        <w:jc w:val="both"/>
        <w:rPr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5718B1">
        <w:rPr>
          <w:spacing w:val="2"/>
        </w:rPr>
        <w:br/>
      </w:r>
      <w:r w:rsidR="0060788E">
        <w:rPr>
          <w:spacing w:val="2"/>
          <w:sz w:val="28"/>
          <w:szCs w:val="28"/>
        </w:rPr>
        <w:t xml:space="preserve">    </w:t>
      </w:r>
      <w:r w:rsidRPr="00DF7539">
        <w:rPr>
          <w:spacing w:val="2"/>
          <w:sz w:val="28"/>
          <w:szCs w:val="28"/>
        </w:rPr>
        <w:t>В соответствии</w:t>
      </w:r>
      <w:r w:rsidR="005718B1" w:rsidRPr="00DF7539">
        <w:rPr>
          <w:spacing w:val="2"/>
          <w:sz w:val="28"/>
          <w:szCs w:val="28"/>
        </w:rPr>
        <w:t xml:space="preserve"> с пунктом 7 части 3 статьи 28</w:t>
      </w:r>
      <w:r w:rsidR="0060788E">
        <w:rPr>
          <w:spacing w:val="2"/>
          <w:sz w:val="28"/>
          <w:szCs w:val="28"/>
        </w:rPr>
        <w:t xml:space="preserve"> </w:t>
      </w:r>
      <w:hyperlink r:id="rId9" w:history="1">
        <w:r w:rsidRPr="00DF7539">
          <w:rPr>
            <w:rStyle w:val="a4"/>
            <w:color w:val="auto"/>
            <w:spacing w:val="2"/>
            <w:sz w:val="28"/>
            <w:szCs w:val="28"/>
            <w:u w:val="none"/>
          </w:rPr>
          <w:t>Фед</w:t>
        </w:r>
        <w:r w:rsidR="005718B1" w:rsidRPr="00DF7539">
          <w:rPr>
            <w:rStyle w:val="a4"/>
            <w:color w:val="auto"/>
            <w:spacing w:val="2"/>
            <w:sz w:val="28"/>
            <w:szCs w:val="28"/>
            <w:u w:val="none"/>
          </w:rPr>
          <w:t>ерального закона от 29.12.</w:t>
        </w:r>
        <w:r w:rsidRPr="00DF7539">
          <w:rPr>
            <w:rStyle w:val="a4"/>
            <w:color w:val="auto"/>
            <w:spacing w:val="2"/>
            <w:sz w:val="28"/>
            <w:szCs w:val="28"/>
            <w:u w:val="none"/>
          </w:rPr>
          <w:t>2012 года N 273-ФЗ "Об образовании в Российской Федерации"</w:t>
        </w:r>
      </w:hyperlink>
      <w:r w:rsidR="005718B1" w:rsidRPr="00DF7539">
        <w:rPr>
          <w:spacing w:val="2"/>
          <w:sz w:val="28"/>
          <w:szCs w:val="28"/>
        </w:rPr>
        <w:t xml:space="preserve"> и с целью </w:t>
      </w:r>
      <w:proofErr w:type="gramStart"/>
      <w:r w:rsidR="005718B1" w:rsidRPr="00DF7539">
        <w:rPr>
          <w:spacing w:val="2"/>
          <w:sz w:val="28"/>
          <w:szCs w:val="28"/>
        </w:rPr>
        <w:t>регламентации процедуры согласования</w:t>
      </w:r>
      <w:r w:rsidR="003B6D19" w:rsidRPr="00DF7539">
        <w:rPr>
          <w:spacing w:val="2"/>
          <w:sz w:val="28"/>
          <w:szCs w:val="28"/>
        </w:rPr>
        <w:t xml:space="preserve"> Программ развития муниципальных образовательных организаций</w:t>
      </w:r>
      <w:proofErr w:type="gramEnd"/>
      <w:r w:rsidR="003B6D19" w:rsidRPr="00DF7539">
        <w:rPr>
          <w:spacing w:val="2"/>
          <w:sz w:val="28"/>
          <w:szCs w:val="28"/>
        </w:rPr>
        <w:t xml:space="preserve"> с учредителем</w:t>
      </w:r>
      <w:r w:rsidR="00DF7539" w:rsidRPr="00DF7539">
        <w:rPr>
          <w:sz w:val="28"/>
          <w:szCs w:val="28"/>
        </w:rPr>
        <w:t xml:space="preserve">, руководствуясь Уставом Татарского района, администрация Татарского района </w:t>
      </w:r>
    </w:p>
    <w:p w:rsidR="00DF7539" w:rsidRPr="00DF7539" w:rsidRDefault="00DF7539" w:rsidP="00DF7539">
      <w:pPr>
        <w:ind w:left="-426"/>
        <w:jc w:val="both"/>
        <w:rPr>
          <w:sz w:val="28"/>
          <w:szCs w:val="28"/>
        </w:rPr>
      </w:pPr>
    </w:p>
    <w:p w:rsidR="00DF7539" w:rsidRPr="00DF7539" w:rsidRDefault="00DF7539" w:rsidP="003B6D19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DF7539" w:rsidRDefault="00DF7539" w:rsidP="00DF7539">
      <w:pPr>
        <w:ind w:left="-426"/>
        <w:jc w:val="both"/>
        <w:rPr>
          <w:sz w:val="28"/>
          <w:szCs w:val="28"/>
        </w:rPr>
      </w:pPr>
      <w:r w:rsidRPr="00DF7539">
        <w:rPr>
          <w:sz w:val="28"/>
          <w:szCs w:val="28"/>
        </w:rPr>
        <w:t>ПОСТАНОВЛЯЕТ:</w:t>
      </w:r>
    </w:p>
    <w:p w:rsidR="00DF7539" w:rsidRPr="00DF7539" w:rsidRDefault="00DF7539" w:rsidP="00DF7539">
      <w:pPr>
        <w:ind w:left="-426"/>
        <w:jc w:val="both"/>
        <w:rPr>
          <w:sz w:val="28"/>
          <w:szCs w:val="28"/>
        </w:rPr>
      </w:pPr>
    </w:p>
    <w:p w:rsidR="009C0D88" w:rsidRDefault="009C0D88" w:rsidP="009C0D88">
      <w:pPr>
        <w:ind w:left="-426"/>
        <w:jc w:val="both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D1178" w:rsidRPr="00DF7539">
        <w:rPr>
          <w:color w:val="2D2D2D"/>
          <w:spacing w:val="2"/>
          <w:sz w:val="28"/>
          <w:szCs w:val="28"/>
        </w:rPr>
        <w:t>Утвердить</w:t>
      </w:r>
      <w:r w:rsidR="00DF7539" w:rsidRPr="00DF7539">
        <w:rPr>
          <w:color w:val="2D2D2D"/>
          <w:spacing w:val="2"/>
          <w:sz w:val="28"/>
          <w:szCs w:val="28"/>
        </w:rPr>
        <w:t xml:space="preserve"> прилагаемый Порядок и процедуру согласования Программ</w:t>
      </w:r>
      <w:r w:rsidR="001D1178" w:rsidRPr="00DF7539">
        <w:rPr>
          <w:color w:val="2D2D2D"/>
          <w:spacing w:val="2"/>
          <w:sz w:val="28"/>
          <w:szCs w:val="28"/>
        </w:rPr>
        <w:t xml:space="preserve"> развития муниципальных образовательных </w:t>
      </w:r>
      <w:r w:rsidR="00DF7539" w:rsidRPr="00DF7539">
        <w:rPr>
          <w:color w:val="2D2D2D"/>
          <w:spacing w:val="2"/>
          <w:sz w:val="28"/>
          <w:szCs w:val="28"/>
        </w:rPr>
        <w:t>организаций района (Приложение 1).</w:t>
      </w:r>
    </w:p>
    <w:p w:rsidR="009C0D88" w:rsidRDefault="00DF7539" w:rsidP="009C0D88">
      <w:pPr>
        <w:ind w:left="-426"/>
        <w:jc w:val="both"/>
        <w:rPr>
          <w:sz w:val="28"/>
          <w:szCs w:val="28"/>
          <w:lang w:eastAsia="en-US"/>
        </w:rPr>
      </w:pPr>
      <w:r w:rsidRPr="00DF7539">
        <w:rPr>
          <w:color w:val="2D2D2D"/>
          <w:spacing w:val="2"/>
          <w:sz w:val="28"/>
          <w:szCs w:val="28"/>
        </w:rPr>
        <w:t xml:space="preserve">2. </w:t>
      </w:r>
      <w:r w:rsidR="009C0D88" w:rsidRPr="009C0D88">
        <w:rPr>
          <w:sz w:val="28"/>
          <w:szCs w:val="28"/>
          <w:lang w:eastAsia="en-US"/>
        </w:rPr>
        <w:t>Отделу организационной работы, контроля и связей с общественностью обеспечить опублик</w:t>
      </w:r>
      <w:r w:rsidR="0060788E">
        <w:rPr>
          <w:sz w:val="28"/>
          <w:szCs w:val="28"/>
          <w:lang w:eastAsia="en-US"/>
        </w:rPr>
        <w:t>ование постановления в Бюллетене</w:t>
      </w:r>
      <w:r w:rsidR="009C0D88" w:rsidRPr="009C0D88">
        <w:rPr>
          <w:sz w:val="28"/>
          <w:szCs w:val="28"/>
          <w:lang w:eastAsia="en-US"/>
        </w:rPr>
        <w:t xml:space="preserve"> органов местного самоуправления Татарского района и разместить на официальном сайте администрации Татарского района.</w:t>
      </w:r>
    </w:p>
    <w:p w:rsidR="009C0D88" w:rsidRDefault="009C0D88" w:rsidP="009C0D88">
      <w:pPr>
        <w:ind w:left="-426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3.</w:t>
      </w:r>
      <w:r w:rsidRPr="009C0D88">
        <w:rPr>
          <w:sz w:val="28"/>
          <w:szCs w:val="28"/>
        </w:rPr>
        <w:t xml:space="preserve">Контроль исполнения данного постановления возложить </w:t>
      </w:r>
      <w:proofErr w:type="gramStart"/>
      <w:r w:rsidRPr="009C0D88">
        <w:rPr>
          <w:sz w:val="28"/>
          <w:szCs w:val="28"/>
        </w:rPr>
        <w:t>на</w:t>
      </w:r>
      <w:proofErr w:type="gramEnd"/>
      <w:r w:rsidRPr="009C0D88">
        <w:rPr>
          <w:sz w:val="28"/>
          <w:szCs w:val="28"/>
        </w:rPr>
        <w:t xml:space="preserve">                            заместителя главы администрации Татарского района Ю.П. Лысенко. </w:t>
      </w:r>
    </w:p>
    <w:p w:rsidR="009C0D88" w:rsidRDefault="009C0D88" w:rsidP="009C0D88">
      <w:pPr>
        <w:ind w:left="-426"/>
        <w:jc w:val="both"/>
        <w:rPr>
          <w:sz w:val="28"/>
          <w:szCs w:val="28"/>
          <w:lang w:eastAsia="en-US"/>
        </w:rPr>
      </w:pPr>
    </w:p>
    <w:p w:rsidR="009C0D88" w:rsidRDefault="009C0D88" w:rsidP="009C0D88">
      <w:pPr>
        <w:ind w:left="-426"/>
        <w:jc w:val="both"/>
        <w:rPr>
          <w:sz w:val="28"/>
          <w:szCs w:val="28"/>
          <w:lang w:eastAsia="en-US"/>
        </w:rPr>
      </w:pPr>
    </w:p>
    <w:p w:rsidR="009C0D88" w:rsidRPr="009C0D88" w:rsidRDefault="009C0D88" w:rsidP="009C0D88">
      <w:pPr>
        <w:ind w:left="-426"/>
        <w:jc w:val="both"/>
        <w:rPr>
          <w:sz w:val="28"/>
          <w:szCs w:val="28"/>
          <w:lang w:eastAsia="en-US"/>
        </w:rPr>
      </w:pPr>
    </w:p>
    <w:p w:rsidR="009C0D88" w:rsidRDefault="009C0D88" w:rsidP="009C0D88">
      <w:pPr>
        <w:rPr>
          <w:sz w:val="28"/>
          <w:szCs w:val="28"/>
        </w:rPr>
      </w:pPr>
      <w:r>
        <w:rPr>
          <w:sz w:val="28"/>
          <w:szCs w:val="28"/>
        </w:rPr>
        <w:t>Глава Татарского района                                                                Ю.М. Вязов</w:t>
      </w:r>
    </w:p>
    <w:p w:rsidR="009C0D88" w:rsidRDefault="009C0D88" w:rsidP="009C0D88">
      <w:pPr>
        <w:rPr>
          <w:sz w:val="28"/>
          <w:szCs w:val="28"/>
        </w:rPr>
      </w:pPr>
    </w:p>
    <w:p w:rsidR="009C0D88" w:rsidRDefault="009C0D88" w:rsidP="009C0D88">
      <w:pPr>
        <w:rPr>
          <w:sz w:val="28"/>
          <w:szCs w:val="28"/>
        </w:rPr>
      </w:pPr>
    </w:p>
    <w:p w:rsidR="009C0D88" w:rsidRDefault="009C0D88" w:rsidP="009C0D88">
      <w:pPr>
        <w:rPr>
          <w:sz w:val="28"/>
          <w:szCs w:val="28"/>
        </w:rPr>
      </w:pPr>
    </w:p>
    <w:p w:rsidR="009C0D88" w:rsidRDefault="009C0D88" w:rsidP="009C0D88">
      <w:pPr>
        <w:rPr>
          <w:sz w:val="28"/>
          <w:szCs w:val="28"/>
        </w:rPr>
      </w:pPr>
    </w:p>
    <w:p w:rsidR="009C0D88" w:rsidRDefault="009C0D88" w:rsidP="009C0D88">
      <w:pPr>
        <w:rPr>
          <w:sz w:val="28"/>
          <w:szCs w:val="28"/>
        </w:rPr>
      </w:pPr>
    </w:p>
    <w:p w:rsidR="009C0D88" w:rsidRDefault="009C0D88" w:rsidP="009C0D88">
      <w:pPr>
        <w:rPr>
          <w:sz w:val="28"/>
          <w:szCs w:val="28"/>
        </w:rPr>
      </w:pPr>
    </w:p>
    <w:p w:rsidR="009C0D88" w:rsidRPr="0088635B" w:rsidRDefault="009C0D88" w:rsidP="009C0D88">
      <w:pPr>
        <w:rPr>
          <w:sz w:val="22"/>
          <w:szCs w:val="22"/>
        </w:rPr>
      </w:pPr>
      <w:r w:rsidRPr="0088635B">
        <w:rPr>
          <w:sz w:val="22"/>
          <w:szCs w:val="22"/>
        </w:rPr>
        <w:t xml:space="preserve">Куликова Е.А. </w:t>
      </w:r>
    </w:p>
    <w:p w:rsidR="004176D5" w:rsidRDefault="009C0D88" w:rsidP="004176D5">
      <w:pPr>
        <w:rPr>
          <w:sz w:val="22"/>
          <w:szCs w:val="22"/>
        </w:rPr>
      </w:pPr>
      <w:r w:rsidRPr="0088635B">
        <w:rPr>
          <w:sz w:val="22"/>
          <w:szCs w:val="22"/>
        </w:rPr>
        <w:t>20700</w:t>
      </w:r>
    </w:p>
    <w:p w:rsidR="00B60A2B" w:rsidRPr="00B60A2B" w:rsidRDefault="004176D5" w:rsidP="00B60A2B">
      <w:pPr>
        <w:jc w:val="right"/>
      </w:pPr>
      <w:r w:rsidRPr="00B60A2B">
        <w:lastRenderedPageBreak/>
        <w:t>Приложение 1</w:t>
      </w:r>
    </w:p>
    <w:p w:rsidR="00B60A2B" w:rsidRPr="00B60A2B" w:rsidRDefault="00B60A2B" w:rsidP="004176D5">
      <w:pPr>
        <w:jc w:val="right"/>
      </w:pPr>
      <w:r w:rsidRPr="00B60A2B">
        <w:t>к постановлению</w:t>
      </w:r>
    </w:p>
    <w:p w:rsidR="00B60A2B" w:rsidRDefault="00B60A2B" w:rsidP="004176D5">
      <w:pPr>
        <w:jc w:val="right"/>
      </w:pPr>
      <w:r w:rsidRPr="00B60A2B">
        <w:t xml:space="preserve"> администрации </w:t>
      </w:r>
    </w:p>
    <w:p w:rsidR="001D1178" w:rsidRDefault="00B60A2B" w:rsidP="004176D5">
      <w:pPr>
        <w:jc w:val="right"/>
      </w:pPr>
      <w:r w:rsidRPr="00B60A2B">
        <w:t xml:space="preserve">Татарского района </w:t>
      </w:r>
    </w:p>
    <w:p w:rsidR="00B60A2B" w:rsidRDefault="00745807" w:rsidP="004176D5">
      <w:pPr>
        <w:jc w:val="right"/>
      </w:pPr>
      <w:r>
        <w:t>От 01.12.2020 № 570</w:t>
      </w:r>
    </w:p>
    <w:p w:rsidR="00FE1CAB" w:rsidRDefault="00FE1CAB" w:rsidP="004176D5">
      <w:pPr>
        <w:jc w:val="right"/>
      </w:pPr>
    </w:p>
    <w:p w:rsidR="00FE1CAB" w:rsidRDefault="00FE1CAB" w:rsidP="004176D5">
      <w:pPr>
        <w:jc w:val="right"/>
      </w:pPr>
    </w:p>
    <w:p w:rsidR="00FE1CAB" w:rsidRDefault="00FE1CAB" w:rsidP="00FE1CAB">
      <w:pPr>
        <w:ind w:left="-567" w:right="-284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согласования </w:t>
      </w:r>
    </w:p>
    <w:p w:rsidR="00FE1CAB" w:rsidRDefault="00FE1CAB" w:rsidP="00FE1CAB">
      <w:pPr>
        <w:ind w:left="-567" w:right="-284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развития муниципальной образовательной организации</w:t>
      </w:r>
    </w:p>
    <w:p w:rsidR="00B60A2B" w:rsidRPr="004176D5" w:rsidRDefault="00B60A2B" w:rsidP="00FE1CAB">
      <w:pPr>
        <w:rPr>
          <w:sz w:val="22"/>
          <w:szCs w:val="22"/>
        </w:rPr>
      </w:pPr>
    </w:p>
    <w:p w:rsidR="001D1178" w:rsidRPr="0060788E" w:rsidRDefault="004176D5" w:rsidP="0060788E">
      <w:pPr>
        <w:shd w:val="clear" w:color="auto" w:fill="FFFFFF"/>
        <w:tabs>
          <w:tab w:val="center" w:pos="4961"/>
          <w:tab w:val="left" w:pos="8051"/>
        </w:tabs>
        <w:contextualSpacing/>
        <w:jc w:val="both"/>
        <w:textAlignment w:val="baseline"/>
        <w:outlineLvl w:val="2"/>
        <w:rPr>
          <w:spacing w:val="2"/>
        </w:rPr>
      </w:pPr>
      <w:r>
        <w:rPr>
          <w:rFonts w:ascii="Arial" w:hAnsi="Arial" w:cs="Arial"/>
          <w:color w:val="4C4C4C"/>
          <w:spacing w:val="2"/>
          <w:sz w:val="38"/>
          <w:szCs w:val="38"/>
        </w:rPr>
        <w:tab/>
      </w:r>
      <w:r w:rsidR="001D1178" w:rsidRPr="0060788E">
        <w:rPr>
          <w:spacing w:val="2"/>
        </w:rPr>
        <w:t>1. Общие положения</w:t>
      </w:r>
      <w:r w:rsidRPr="0060788E">
        <w:rPr>
          <w:spacing w:val="2"/>
        </w:rPr>
        <w:tab/>
      </w:r>
    </w:p>
    <w:p w:rsidR="00104B2F" w:rsidRPr="0060788E" w:rsidRDefault="00B60A2B" w:rsidP="0060788E">
      <w:pPr>
        <w:shd w:val="clear" w:color="auto" w:fill="FFFFFF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1.1. Порядок и процедура согласования Программ</w:t>
      </w:r>
      <w:r w:rsidR="001D1178" w:rsidRPr="0060788E">
        <w:rPr>
          <w:spacing w:val="2"/>
        </w:rPr>
        <w:t xml:space="preserve"> развития муниципальных образовательных </w:t>
      </w:r>
      <w:r w:rsidRPr="0060788E">
        <w:rPr>
          <w:spacing w:val="2"/>
        </w:rPr>
        <w:t xml:space="preserve"> организаций Татарского района (далее – Программа развития) </w:t>
      </w:r>
      <w:r w:rsidR="00597E88" w:rsidRPr="0060788E">
        <w:rPr>
          <w:spacing w:val="2"/>
        </w:rPr>
        <w:t xml:space="preserve">разработаны в соответствии с пунктом 7 части 3 статьи 28 </w:t>
      </w:r>
      <w:hyperlink r:id="rId10" w:history="1">
        <w:r w:rsidR="00597E88" w:rsidRPr="0060788E">
          <w:rPr>
            <w:rStyle w:val="a4"/>
            <w:color w:val="auto"/>
            <w:spacing w:val="2"/>
            <w:u w:val="none"/>
          </w:rPr>
          <w:t>Федерального закона от 29.12.2012 года N 273-ФЗ "Об образовании в Российской Федерации"</w:t>
        </w:r>
      </w:hyperlink>
      <w:r w:rsidR="00B37FB7" w:rsidRPr="0060788E">
        <w:rPr>
          <w:rStyle w:val="a4"/>
          <w:color w:val="auto"/>
          <w:spacing w:val="2"/>
          <w:u w:val="none"/>
        </w:rPr>
        <w:t xml:space="preserve">. </w:t>
      </w:r>
    </w:p>
    <w:p w:rsidR="001D1178" w:rsidRPr="0060788E" w:rsidRDefault="008F7AF2" w:rsidP="0060788E">
      <w:pPr>
        <w:shd w:val="clear" w:color="auto" w:fill="FFFFFF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 xml:space="preserve">1.2. </w:t>
      </w:r>
      <w:proofErr w:type="gramStart"/>
      <w:r w:rsidR="001D1178" w:rsidRPr="0060788E">
        <w:rPr>
          <w:spacing w:val="2"/>
        </w:rPr>
        <w:t>Программа развития разрабатывается</w:t>
      </w:r>
      <w:r w:rsidRPr="0060788E">
        <w:rPr>
          <w:spacing w:val="2"/>
        </w:rPr>
        <w:t xml:space="preserve"> на пять лет</w:t>
      </w:r>
      <w:r w:rsidR="001D1178" w:rsidRPr="0060788E">
        <w:rPr>
          <w:spacing w:val="2"/>
        </w:rPr>
        <w:t xml:space="preserve"> с учетом приоритетов образовательной политики, закрепленных в программных документах (концепциях, стратегиях, приоритетных направлениях развития), утвержденных Президентом Российской Федерации, Правительством Российской Федерации, федеральными органами исполнительной власти, осуществляющими функции нормативно-правового регулирования в сфере образования, а также с учетом направлений социально-экономического развития Российской Федерации, на основе региональных и муниципальных нормативных документов.</w:t>
      </w:r>
      <w:proofErr w:type="gramEnd"/>
    </w:p>
    <w:p w:rsidR="001D1178" w:rsidRPr="0060788E" w:rsidRDefault="001D1178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</w:p>
    <w:p w:rsidR="001D1178" w:rsidRPr="0060788E" w:rsidRDefault="00104B2F" w:rsidP="0060788E">
      <w:pPr>
        <w:shd w:val="clear" w:color="auto" w:fill="FFFFFF"/>
        <w:contextualSpacing/>
        <w:jc w:val="both"/>
        <w:textAlignment w:val="baseline"/>
        <w:outlineLvl w:val="2"/>
        <w:rPr>
          <w:spacing w:val="2"/>
        </w:rPr>
      </w:pPr>
      <w:r w:rsidRPr="0060788E">
        <w:rPr>
          <w:spacing w:val="2"/>
        </w:rPr>
        <w:t xml:space="preserve">2. </w:t>
      </w:r>
      <w:r w:rsidR="001D1178" w:rsidRPr="0060788E">
        <w:rPr>
          <w:spacing w:val="2"/>
        </w:rPr>
        <w:t>По</w:t>
      </w:r>
      <w:r w:rsidR="008F7AF2" w:rsidRPr="0060788E">
        <w:rPr>
          <w:spacing w:val="2"/>
        </w:rPr>
        <w:t>рядок и процедура согласования П</w:t>
      </w:r>
      <w:r w:rsidR="001D1178" w:rsidRPr="0060788E">
        <w:rPr>
          <w:spacing w:val="2"/>
        </w:rPr>
        <w:t>рограммы развития</w:t>
      </w:r>
    </w:p>
    <w:p w:rsidR="00104B2F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 xml:space="preserve">2.1. </w:t>
      </w:r>
      <w:r w:rsidR="008F7AF2" w:rsidRPr="0060788E">
        <w:rPr>
          <w:spacing w:val="2"/>
        </w:rPr>
        <w:t xml:space="preserve"> Руководитель муниципальной образовательной организации предоставляет Программу развития в печатном виде на экспертизу в управление образования администрации Татарского района. </w:t>
      </w:r>
      <w:r w:rsidRPr="0060788E">
        <w:rPr>
          <w:spacing w:val="2"/>
        </w:rPr>
        <w:br/>
        <w:t xml:space="preserve">2.2. Для рассмотрения программы развития </w:t>
      </w:r>
      <w:r w:rsidR="00BC3968" w:rsidRPr="0060788E">
        <w:rPr>
          <w:spacing w:val="2"/>
        </w:rPr>
        <w:t>создается экспертная группа</w:t>
      </w:r>
      <w:r w:rsidR="008F7AF2" w:rsidRPr="0060788E">
        <w:rPr>
          <w:spacing w:val="2"/>
        </w:rPr>
        <w:t>, в состав которой входит начальник управления образования</w:t>
      </w:r>
      <w:r w:rsidR="00BC3968" w:rsidRPr="0060788E">
        <w:rPr>
          <w:spacing w:val="2"/>
        </w:rPr>
        <w:t xml:space="preserve"> администрации Татарского района (председатель), заместитель начальника управления образования администрации Татарского района, специалисты управления образования, директор МКУ «И-МЦ» Татарского района, специалисты других структур администрации Татарского района, представители общественных организаций.</w:t>
      </w:r>
      <w:r w:rsidR="0060788E">
        <w:rPr>
          <w:spacing w:val="2"/>
        </w:rPr>
        <w:t xml:space="preserve"> </w:t>
      </w:r>
      <w:r w:rsidR="00BC3968" w:rsidRPr="0060788E">
        <w:rPr>
          <w:spacing w:val="2"/>
        </w:rPr>
        <w:t>Состав экспертной группы устанавливается в количестве не более 7 человек</w:t>
      </w:r>
      <w:r w:rsidR="00FE1CAB" w:rsidRPr="0060788E">
        <w:rPr>
          <w:spacing w:val="2"/>
        </w:rPr>
        <w:t xml:space="preserve"> и утверждается приказом управления образования админист</w:t>
      </w:r>
      <w:r w:rsidR="00104B2F" w:rsidRPr="0060788E">
        <w:rPr>
          <w:spacing w:val="2"/>
        </w:rPr>
        <w:t xml:space="preserve">рации Татарского </w:t>
      </w:r>
      <w:proofErr w:type="spellStart"/>
      <w:r w:rsidR="00104B2F" w:rsidRPr="0060788E">
        <w:rPr>
          <w:spacing w:val="2"/>
        </w:rPr>
        <w:t>района</w:t>
      </w:r>
      <w:proofErr w:type="gramStart"/>
      <w:r w:rsidR="00BC3968" w:rsidRPr="0060788E">
        <w:rPr>
          <w:spacing w:val="2"/>
        </w:rPr>
        <w:t>.В</w:t>
      </w:r>
      <w:proofErr w:type="gramEnd"/>
      <w:r w:rsidR="00BC3968" w:rsidRPr="0060788E">
        <w:rPr>
          <w:spacing w:val="2"/>
        </w:rPr>
        <w:t>ыполнение</w:t>
      </w:r>
      <w:proofErr w:type="spellEnd"/>
      <w:r w:rsidR="00BC3968" w:rsidRPr="0060788E">
        <w:rPr>
          <w:spacing w:val="2"/>
        </w:rPr>
        <w:t xml:space="preserve"> функций секретаря возлагается на одного из членов экспертной </w:t>
      </w:r>
      <w:proofErr w:type="spellStart"/>
      <w:r w:rsidR="00BC3968" w:rsidRPr="0060788E">
        <w:rPr>
          <w:spacing w:val="2"/>
        </w:rPr>
        <w:t>группы.</w:t>
      </w:r>
      <w:r w:rsidR="00FE1CAB" w:rsidRPr="0060788E">
        <w:rPr>
          <w:spacing w:val="2"/>
        </w:rPr>
        <w:t>В</w:t>
      </w:r>
      <w:proofErr w:type="spellEnd"/>
      <w:r w:rsidR="00FE1CAB" w:rsidRPr="0060788E">
        <w:rPr>
          <w:spacing w:val="2"/>
        </w:rPr>
        <w:t xml:space="preserve"> случае отсутствия назначенного приказом секретаря функции секретаря по поручению председателя (заместителя) выполняет один из членов экспертной </w:t>
      </w:r>
      <w:proofErr w:type="spellStart"/>
      <w:r w:rsidR="00FE1CAB" w:rsidRPr="0060788E">
        <w:rPr>
          <w:spacing w:val="2"/>
        </w:rPr>
        <w:t>группы.</w:t>
      </w:r>
      <w:r w:rsidR="00104B2F" w:rsidRPr="0060788E">
        <w:rPr>
          <w:spacing w:val="2"/>
        </w:rPr>
        <w:t>Срок</w:t>
      </w:r>
      <w:proofErr w:type="spellEnd"/>
      <w:r w:rsidR="00104B2F" w:rsidRPr="0060788E">
        <w:rPr>
          <w:spacing w:val="2"/>
        </w:rPr>
        <w:t xml:space="preserve"> полномочий экспертной группы составляет 3 года.</w:t>
      </w:r>
    </w:p>
    <w:p w:rsidR="00FE1CAB" w:rsidRPr="0060788E" w:rsidRDefault="001D1178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2.3.</w:t>
      </w:r>
      <w:r w:rsidR="00FE1CAB" w:rsidRPr="0060788E">
        <w:rPr>
          <w:spacing w:val="2"/>
        </w:rPr>
        <w:t>Заседание экспертной группы проводится по мере поступления Программ развития от образовательных учреждений.</w:t>
      </w:r>
      <w:r w:rsidR="0060788E">
        <w:rPr>
          <w:spacing w:val="2"/>
        </w:rPr>
        <w:t xml:space="preserve"> </w:t>
      </w:r>
      <w:r w:rsidR="00FE1CAB" w:rsidRPr="0060788E">
        <w:rPr>
          <w:spacing w:val="2"/>
        </w:rPr>
        <w:t>Экспертная группа правомочна, если на заседании присутствуют более половины ее членов.</w:t>
      </w:r>
    </w:p>
    <w:p w:rsidR="00FE1CAB" w:rsidRPr="0060788E" w:rsidRDefault="00FE1CAB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 xml:space="preserve">2.4.  Экспертная группа анализирует представленную Программу развития в соответствии с </w:t>
      </w:r>
      <w:r w:rsidR="00011D05" w:rsidRPr="0060788E">
        <w:rPr>
          <w:spacing w:val="2"/>
        </w:rPr>
        <w:t>критериями,</w:t>
      </w:r>
      <w:r w:rsidRPr="0060788E">
        <w:rPr>
          <w:spacing w:val="2"/>
        </w:rPr>
        <w:t xml:space="preserve"> установленным</w:t>
      </w:r>
      <w:r w:rsidR="0060788E" w:rsidRPr="0060788E">
        <w:rPr>
          <w:spacing w:val="2"/>
        </w:rPr>
        <w:t>и</w:t>
      </w:r>
      <w:r w:rsidRPr="0060788E">
        <w:rPr>
          <w:spacing w:val="2"/>
        </w:rPr>
        <w:t xml:space="preserve"> приложением 1 </w:t>
      </w:r>
      <w:r w:rsidR="00E511B4" w:rsidRPr="0060788E">
        <w:rPr>
          <w:spacing w:val="2"/>
        </w:rPr>
        <w:t>к настоящему Порядку.</w:t>
      </w:r>
    </w:p>
    <w:p w:rsidR="00337672" w:rsidRPr="0060788E" w:rsidRDefault="00E511B4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 xml:space="preserve">2.5. </w:t>
      </w:r>
      <w:r w:rsidR="00337672" w:rsidRPr="0060788E">
        <w:rPr>
          <w:spacing w:val="2"/>
        </w:rPr>
        <w:t>Заключение экспертной группы принимается большинством голосов и оформляется в виде заключения согласно приложению 2</w:t>
      </w:r>
      <w:r w:rsidR="0060788E">
        <w:rPr>
          <w:spacing w:val="2"/>
        </w:rPr>
        <w:t xml:space="preserve"> </w:t>
      </w:r>
      <w:r w:rsidR="00337672" w:rsidRPr="0060788E">
        <w:rPr>
          <w:spacing w:val="2"/>
        </w:rPr>
        <w:t>к настоящему Порядку.</w:t>
      </w:r>
    </w:p>
    <w:p w:rsidR="00337672" w:rsidRPr="0060788E" w:rsidRDefault="00337672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lastRenderedPageBreak/>
        <w:t xml:space="preserve">2.7. По результатам экспертизы оформляется экспертное заключение о соответствии или несоответствии Программы развития образовательного учреждения. Программа с положительным экспертным заключением передается Учредителю для согласования. </w:t>
      </w:r>
    </w:p>
    <w:p w:rsidR="00337672" w:rsidRPr="0060788E" w:rsidRDefault="00337672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2.8. Согласование Учредителем</w:t>
      </w:r>
      <w:r w:rsidR="005C2FA6">
        <w:rPr>
          <w:spacing w:val="2"/>
        </w:rPr>
        <w:t xml:space="preserve"> </w:t>
      </w:r>
      <w:r w:rsidRPr="0060788E">
        <w:rPr>
          <w:spacing w:val="2"/>
        </w:rPr>
        <w:t>Программы развития в случае положительного заключения осуществляется в срок, н</w:t>
      </w:r>
      <w:r w:rsidR="0060788E" w:rsidRPr="0060788E">
        <w:rPr>
          <w:spacing w:val="2"/>
        </w:rPr>
        <w:t>о</w:t>
      </w:r>
      <w:r w:rsidRPr="0060788E">
        <w:rPr>
          <w:spacing w:val="2"/>
        </w:rPr>
        <w:t xml:space="preserve"> превышающий 30 дней со дня поступления документа на экспертизу. </w:t>
      </w:r>
    </w:p>
    <w:p w:rsidR="00337672" w:rsidRPr="0060788E" w:rsidRDefault="0030413A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2.9. При наличии отрицательного заключения Программа развития передается руководителю образовательного учреждения на доработку с указанием рекомендаций экспертной группы. Программу развития с корректировками предос</w:t>
      </w:r>
      <w:r w:rsidR="005C2FA6">
        <w:rPr>
          <w:spacing w:val="2"/>
        </w:rPr>
        <w:t>тавляет в управление образования</w:t>
      </w:r>
      <w:r w:rsidRPr="0060788E">
        <w:rPr>
          <w:spacing w:val="2"/>
        </w:rPr>
        <w:t xml:space="preserve"> администрации Татарского района в срок, не превышающий 7 дней со дня возврата.</w:t>
      </w:r>
    </w:p>
    <w:p w:rsidR="001D1178" w:rsidRPr="0060788E" w:rsidRDefault="0030413A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2.10. Экспертная группа проверяет повторно поступившую Программу Развития в срок, не пре</w:t>
      </w:r>
      <w:r w:rsidR="00185A53" w:rsidRPr="0060788E">
        <w:rPr>
          <w:spacing w:val="2"/>
        </w:rPr>
        <w:t xml:space="preserve">вышающий 10 дней с момента её поступления. </w:t>
      </w:r>
    </w:p>
    <w:p w:rsidR="00185A53" w:rsidRPr="0060788E" w:rsidRDefault="00844637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 xml:space="preserve">2.11. </w:t>
      </w:r>
      <w:r w:rsidR="00185A53" w:rsidRPr="0060788E">
        <w:rPr>
          <w:spacing w:val="2"/>
        </w:rPr>
        <w:t>В случае</w:t>
      </w:r>
      <w:proofErr w:type="gramStart"/>
      <w:r w:rsidR="00185A53" w:rsidRPr="0060788E">
        <w:rPr>
          <w:spacing w:val="2"/>
        </w:rPr>
        <w:t>,</w:t>
      </w:r>
      <w:proofErr w:type="gramEnd"/>
      <w:r w:rsidR="00185A53" w:rsidRPr="0060788E">
        <w:rPr>
          <w:spacing w:val="2"/>
        </w:rPr>
        <w:t xml:space="preserve"> если после внесенных изменений экспертной группой дано положительное заключение, Программа развития передается Учредителю для согласования в </w:t>
      </w:r>
      <w:r w:rsidRPr="0060788E">
        <w:rPr>
          <w:spacing w:val="2"/>
        </w:rPr>
        <w:t>срок,</w:t>
      </w:r>
      <w:r w:rsidR="00185A53" w:rsidRPr="0060788E">
        <w:rPr>
          <w:spacing w:val="2"/>
        </w:rPr>
        <w:t xml:space="preserve"> не превышающий 5 дней с момента </w:t>
      </w:r>
      <w:r w:rsidRPr="0060788E">
        <w:rPr>
          <w:spacing w:val="2"/>
        </w:rPr>
        <w:t>оценки экспертной</w:t>
      </w:r>
      <w:r w:rsidR="00185A53" w:rsidRPr="0060788E">
        <w:rPr>
          <w:spacing w:val="2"/>
        </w:rPr>
        <w:t xml:space="preserve"> группы.</w:t>
      </w:r>
    </w:p>
    <w:p w:rsidR="00844637" w:rsidRPr="0060788E" w:rsidRDefault="00844637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2.12. По результатам заключения в левом верхнем углу титульного листа Программы развития ставится гриф согласования с учредителем, который включает в себя следующее:</w:t>
      </w:r>
    </w:p>
    <w:p w:rsidR="00844637" w:rsidRPr="0060788E" w:rsidRDefault="00844637" w:rsidP="0060788E">
      <w:pPr>
        <w:shd w:val="clear" w:color="auto" w:fill="FFFFFF"/>
        <w:tabs>
          <w:tab w:val="left" w:pos="3915"/>
        </w:tabs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- слово «СОГЛАСОВАНО»</w:t>
      </w:r>
      <w:r w:rsidR="00EE4C85" w:rsidRPr="0060788E">
        <w:rPr>
          <w:spacing w:val="2"/>
        </w:rPr>
        <w:t>,</w:t>
      </w:r>
      <w:r w:rsidR="00104B2F" w:rsidRPr="0060788E">
        <w:rPr>
          <w:spacing w:val="2"/>
        </w:rPr>
        <w:tab/>
      </w:r>
    </w:p>
    <w:p w:rsidR="00EE4C85" w:rsidRPr="0060788E" w:rsidRDefault="00EE4C85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-наименование должностного лица, проводившего согласование Программы развития,</w:t>
      </w:r>
    </w:p>
    <w:p w:rsidR="00EE4C85" w:rsidRPr="0060788E" w:rsidRDefault="00EE4C85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- подпись должностного лица,</w:t>
      </w:r>
    </w:p>
    <w:p w:rsidR="00EE4C85" w:rsidRPr="0060788E" w:rsidRDefault="00EE4C85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- расшифровка подписи должностного лица,</w:t>
      </w:r>
    </w:p>
    <w:p w:rsidR="00EE4C85" w:rsidRPr="0060788E" w:rsidRDefault="00EE4C85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-дату согласования.</w:t>
      </w:r>
    </w:p>
    <w:p w:rsidR="001D1178" w:rsidRPr="0060788E" w:rsidRDefault="00EE4C85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2.13. Один экземпляр П</w:t>
      </w:r>
      <w:r w:rsidR="001D1178" w:rsidRPr="0060788E">
        <w:rPr>
          <w:spacing w:val="2"/>
        </w:rPr>
        <w:t xml:space="preserve">рограммы развития с отметкой о согласовании направляется в образовательное учреждение, второй экземпляр согласованной программы развития </w:t>
      </w:r>
      <w:r w:rsidRPr="0060788E">
        <w:rPr>
          <w:spacing w:val="2"/>
        </w:rPr>
        <w:t>хранится в управл</w:t>
      </w:r>
      <w:r w:rsidR="005C2FA6">
        <w:rPr>
          <w:spacing w:val="2"/>
        </w:rPr>
        <w:t>ении образования</w:t>
      </w:r>
      <w:r w:rsidRPr="0060788E">
        <w:rPr>
          <w:spacing w:val="2"/>
        </w:rPr>
        <w:t xml:space="preserve"> администрации Татарского района. </w:t>
      </w:r>
    </w:p>
    <w:p w:rsidR="00104B2F" w:rsidRPr="0060788E" w:rsidRDefault="00104B2F" w:rsidP="0060788E">
      <w:pPr>
        <w:shd w:val="clear" w:color="auto" w:fill="FFFFFF"/>
        <w:spacing w:line="315" w:lineRule="atLeast"/>
        <w:contextualSpacing/>
        <w:jc w:val="both"/>
        <w:textAlignment w:val="baseline"/>
        <w:rPr>
          <w:spacing w:val="2"/>
        </w:rPr>
      </w:pPr>
      <w:r w:rsidRPr="0060788E">
        <w:rPr>
          <w:spacing w:val="2"/>
        </w:rPr>
        <w:t>2.14. Руководство организации несет ответственность за неисполнение или ненадлежащее исполнение Программы развития.</w:t>
      </w:r>
    </w:p>
    <w:p w:rsidR="00104B2F" w:rsidRPr="0060788E" w:rsidRDefault="001D1178" w:rsidP="0060788E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</w:rPr>
      </w:pPr>
      <w:r w:rsidRPr="0060788E">
        <w:rPr>
          <w:spacing w:val="2"/>
        </w:rPr>
        <w:t xml:space="preserve">3. </w:t>
      </w:r>
      <w:r w:rsidR="00104B2F" w:rsidRPr="0060788E">
        <w:rPr>
          <w:spacing w:val="2"/>
        </w:rPr>
        <w:t xml:space="preserve"> Внесение изменений в Программу развития.</w:t>
      </w:r>
    </w:p>
    <w:p w:rsidR="00104B2F" w:rsidRPr="0060788E" w:rsidRDefault="00104B2F" w:rsidP="0060788E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</w:rPr>
      </w:pPr>
      <w:r w:rsidRPr="0060788E">
        <w:rPr>
          <w:spacing w:val="2"/>
        </w:rPr>
        <w:t>3.1. При необходимости внесения изменений в Программу развития, порядок её согласования осуществляется согласно разделу 2 настоящего порядка.</w:t>
      </w:r>
    </w:p>
    <w:p w:rsidR="005949A4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</w:r>
    </w:p>
    <w:p w:rsidR="005949A4" w:rsidRPr="0060788E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Pr="0060788E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Pr="0060788E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Pr="0060788E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Pr="0060788E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CA3286" w:rsidRPr="0060788E" w:rsidRDefault="00CA3286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949A4" w:rsidRDefault="005949A4" w:rsidP="00543028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</w:p>
    <w:p w:rsidR="005949A4" w:rsidRDefault="005949A4" w:rsidP="00543028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</w:p>
    <w:p w:rsidR="005949A4" w:rsidRDefault="005949A4" w:rsidP="0060788E">
      <w:pPr>
        <w:shd w:val="clear" w:color="auto" w:fill="FFFFFF"/>
        <w:spacing w:line="315" w:lineRule="atLeast"/>
        <w:textAlignment w:val="baseline"/>
        <w:rPr>
          <w:color w:val="2D2D2D"/>
          <w:spacing w:val="2"/>
        </w:rPr>
      </w:pPr>
    </w:p>
    <w:p w:rsidR="0060788E" w:rsidRDefault="0060788E" w:rsidP="0060788E">
      <w:pPr>
        <w:shd w:val="clear" w:color="auto" w:fill="FFFFFF"/>
        <w:spacing w:line="315" w:lineRule="atLeast"/>
        <w:textAlignment w:val="baseline"/>
        <w:rPr>
          <w:color w:val="2D2D2D"/>
          <w:spacing w:val="2"/>
        </w:rPr>
      </w:pPr>
    </w:p>
    <w:p w:rsidR="00543028" w:rsidRDefault="00104B2F" w:rsidP="0060788E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lastRenderedPageBreak/>
        <w:t>Приложение 1</w:t>
      </w:r>
    </w:p>
    <w:p w:rsidR="005949A4" w:rsidRDefault="005949A4" w:rsidP="0060788E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  <w:r w:rsidRPr="00B60A2B">
        <w:rPr>
          <w:color w:val="2D2D2D"/>
          <w:spacing w:val="2"/>
        </w:rPr>
        <w:t>к Пор</w:t>
      </w:r>
      <w:r w:rsidR="005C2FA6">
        <w:rPr>
          <w:color w:val="2D2D2D"/>
          <w:spacing w:val="2"/>
        </w:rPr>
        <w:t>ядку</w:t>
      </w:r>
      <w:r w:rsidR="005C2FA6">
        <w:rPr>
          <w:color w:val="2D2D2D"/>
          <w:spacing w:val="2"/>
        </w:rPr>
        <w:br/>
        <w:t>и процедурам согласования П</w:t>
      </w:r>
      <w:r w:rsidRPr="00B60A2B">
        <w:rPr>
          <w:color w:val="2D2D2D"/>
          <w:spacing w:val="2"/>
        </w:rPr>
        <w:t>рограммы</w:t>
      </w:r>
      <w:r w:rsidRPr="00B60A2B">
        <w:rPr>
          <w:color w:val="2D2D2D"/>
          <w:spacing w:val="2"/>
        </w:rPr>
        <w:br/>
        <w:t>развития муниципальных образова</w:t>
      </w:r>
      <w:r>
        <w:rPr>
          <w:color w:val="2D2D2D"/>
          <w:spacing w:val="2"/>
        </w:rPr>
        <w:t>тельных</w:t>
      </w:r>
      <w:r>
        <w:rPr>
          <w:color w:val="2D2D2D"/>
          <w:spacing w:val="2"/>
        </w:rPr>
        <w:br/>
        <w:t>учреждений</w:t>
      </w:r>
    </w:p>
    <w:p w:rsidR="00543028" w:rsidRDefault="005949A4" w:rsidP="0060788E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  <w:r w:rsidRPr="00B60A2B">
        <w:rPr>
          <w:color w:val="2D2D2D"/>
          <w:spacing w:val="2"/>
        </w:rPr>
        <w:br/>
      </w:r>
    </w:p>
    <w:p w:rsidR="00543028" w:rsidRPr="0060788E" w:rsidRDefault="0054302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43028" w:rsidRPr="0060788E" w:rsidRDefault="0054302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543028" w:rsidRPr="0060788E" w:rsidRDefault="00543028" w:rsidP="0060788E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60788E">
        <w:rPr>
          <w:spacing w:val="2"/>
        </w:rPr>
        <w:t>Критерии оценивания и анализа Программы развития</w:t>
      </w:r>
    </w:p>
    <w:p w:rsidR="00543028" w:rsidRPr="0060788E" w:rsidRDefault="00543028" w:rsidP="0060788E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</w:p>
    <w:p w:rsidR="001D1178" w:rsidRPr="0060788E" w:rsidRDefault="0054302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t xml:space="preserve"> Для экспертной оценки П</w:t>
      </w:r>
      <w:r w:rsidR="001D1178" w:rsidRPr="0060788E">
        <w:rPr>
          <w:spacing w:val="2"/>
        </w:rPr>
        <w:t>рограммы развития образовательного учреждения используются следующие критерии: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актуальность (нацеленность на решение ключевых проблем развития образовательного учреждения);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 xml:space="preserve">- </w:t>
      </w:r>
      <w:proofErr w:type="spellStart"/>
      <w:r w:rsidRPr="0060788E">
        <w:rPr>
          <w:spacing w:val="2"/>
        </w:rPr>
        <w:t>прогностичность</w:t>
      </w:r>
      <w:proofErr w:type="spellEnd"/>
      <w:r w:rsidRPr="0060788E">
        <w:rPr>
          <w:spacing w:val="2"/>
        </w:rPr>
        <w:t xml:space="preserve"> (ориентация на удовлетворение "завтрашнего" социального заказа на образование и учет изменений социальной ситуации);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эффективность (нацеленность на максимально возможные результаты при рациональном использовании имеющихся ресурсов);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реалистичность (соответствие требуемых и имеющихся материально-технических и временных ресурсов (в том числе возникающих в процессе выполнения программы развития) возможностям);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полнота и целостность программы развития (наличие системного образа образовательного учреждения, образовательной деятельности, отображения в комплексе всех направлений развития);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проработанность (подробная и детальная проработка всех шагов деятельности по программе);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управляемость (разработанный механизм управленческого сопровождения реализации программы развития);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контролируемость (наличие максимально возможного набора индикативных показателей);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социальная открытость (наличие механизмов информирования участников работы и социальных партнеров);</w:t>
      </w:r>
    </w:p>
    <w:p w:rsidR="001D1178" w:rsidRPr="0060788E" w:rsidRDefault="001D1178" w:rsidP="0060788E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60788E">
        <w:rPr>
          <w:spacing w:val="2"/>
        </w:rPr>
        <w:br/>
        <w:t>- культура оформления программы развития (единство содержания и внешней формы программы развития).</w:t>
      </w:r>
    </w:p>
    <w:p w:rsidR="0060788E" w:rsidRPr="0060788E" w:rsidRDefault="001D1178" w:rsidP="005949A4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60788E">
        <w:rPr>
          <w:spacing w:val="2"/>
        </w:rPr>
        <w:br/>
      </w:r>
      <w:bookmarkStart w:id="0" w:name="_GoBack"/>
      <w:bookmarkEnd w:id="0"/>
    </w:p>
    <w:p w:rsidR="005949A4" w:rsidRDefault="0060788E" w:rsidP="005949A4">
      <w:pPr>
        <w:shd w:val="clear" w:color="auto" w:fill="FFFFFF"/>
        <w:spacing w:line="315" w:lineRule="atLeast"/>
        <w:jc w:val="center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lastRenderedPageBreak/>
        <w:t xml:space="preserve">                                                                                                                                       </w:t>
      </w:r>
      <w:r w:rsidR="001D1178" w:rsidRPr="00B60A2B">
        <w:rPr>
          <w:color w:val="2D2D2D"/>
          <w:spacing w:val="2"/>
        </w:rPr>
        <w:t>Приложение</w:t>
      </w:r>
      <w:r w:rsidR="005949A4">
        <w:rPr>
          <w:color w:val="2D2D2D"/>
          <w:spacing w:val="2"/>
        </w:rPr>
        <w:t xml:space="preserve"> 2</w:t>
      </w:r>
    </w:p>
    <w:p w:rsidR="005949A4" w:rsidRDefault="001D1178" w:rsidP="005949A4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  <w:r w:rsidRPr="00B60A2B">
        <w:rPr>
          <w:color w:val="2D2D2D"/>
          <w:spacing w:val="2"/>
        </w:rPr>
        <w:t>к Порядку</w:t>
      </w:r>
      <w:r w:rsidRPr="00B60A2B">
        <w:rPr>
          <w:color w:val="2D2D2D"/>
          <w:spacing w:val="2"/>
        </w:rPr>
        <w:br/>
        <w:t>и п</w:t>
      </w:r>
      <w:r w:rsidR="005949A4">
        <w:rPr>
          <w:color w:val="2D2D2D"/>
          <w:spacing w:val="2"/>
        </w:rPr>
        <w:t>роцедурам согласования Программ</w:t>
      </w:r>
      <w:r w:rsidR="005C2FA6">
        <w:rPr>
          <w:color w:val="2D2D2D"/>
          <w:spacing w:val="2"/>
        </w:rPr>
        <w:t>ы</w:t>
      </w:r>
      <w:r w:rsidRPr="00B60A2B">
        <w:rPr>
          <w:color w:val="2D2D2D"/>
          <w:spacing w:val="2"/>
        </w:rPr>
        <w:br/>
        <w:t>развития муниципальных образова</w:t>
      </w:r>
      <w:r w:rsidR="005949A4">
        <w:rPr>
          <w:color w:val="2D2D2D"/>
          <w:spacing w:val="2"/>
        </w:rPr>
        <w:t>тельных</w:t>
      </w:r>
      <w:r w:rsidR="005949A4">
        <w:rPr>
          <w:color w:val="2D2D2D"/>
          <w:spacing w:val="2"/>
        </w:rPr>
        <w:br/>
        <w:t>учреждений</w:t>
      </w:r>
    </w:p>
    <w:p w:rsidR="001D1178" w:rsidRPr="0060788E" w:rsidRDefault="001D1178" w:rsidP="005949A4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B60A2B">
        <w:rPr>
          <w:color w:val="2D2D2D"/>
          <w:spacing w:val="2"/>
        </w:rPr>
        <w:br/>
      </w:r>
      <w:r w:rsidRPr="0060788E">
        <w:rPr>
          <w:spacing w:val="2"/>
        </w:rPr>
        <w:t>ЗАКЛЮЧЕНИЕ</w:t>
      </w:r>
    </w:p>
    <w:p w:rsidR="001D1178" w:rsidRPr="0060788E" w:rsidRDefault="005949A4" w:rsidP="005949A4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60788E">
        <w:rPr>
          <w:spacing w:val="2"/>
        </w:rPr>
        <w:t>по результатам экспертизы П</w:t>
      </w:r>
      <w:r w:rsidR="001D1178" w:rsidRPr="0060788E">
        <w:rPr>
          <w:spacing w:val="2"/>
        </w:rPr>
        <w:t>рограммы развития</w:t>
      </w:r>
    </w:p>
    <w:p w:rsidR="001D1178" w:rsidRPr="0060788E" w:rsidRDefault="001D1178" w:rsidP="005949A4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60788E">
        <w:rPr>
          <w:spacing w:val="2"/>
        </w:rPr>
        <w:t>муниципального образовательного учреждения</w:t>
      </w:r>
    </w:p>
    <w:p w:rsidR="001D1178" w:rsidRPr="0060788E" w:rsidRDefault="001D1178" w:rsidP="005949A4">
      <w:pPr>
        <w:shd w:val="clear" w:color="auto" w:fill="FFFFFF"/>
        <w:spacing w:line="315" w:lineRule="atLeast"/>
        <w:jc w:val="center"/>
        <w:textAlignment w:val="baseline"/>
        <w:rPr>
          <w:spacing w:val="2"/>
        </w:rPr>
      </w:pPr>
      <w:r w:rsidRPr="0060788E">
        <w:rPr>
          <w:spacing w:val="2"/>
        </w:rPr>
        <w:br/>
        <w:t>от "____" _____________ 20 ___ г.                                  N ______</w:t>
      </w:r>
    </w:p>
    <w:p w:rsidR="001D1178" w:rsidRPr="0060788E" w:rsidRDefault="005C2FA6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>
        <w:rPr>
          <w:spacing w:val="2"/>
        </w:rPr>
        <w:br/>
      </w:r>
      <w:r w:rsidR="001D1178" w:rsidRPr="0060788E">
        <w:rPr>
          <w:spacing w:val="2"/>
        </w:rPr>
        <w:t>Экспертная группа в составе: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br/>
        <w:t xml:space="preserve">Председателя: </w:t>
      </w:r>
      <w:r w:rsidR="005C2FA6">
        <w:rPr>
          <w:spacing w:val="2"/>
        </w:rPr>
        <w:t xml:space="preserve"> </w:t>
      </w:r>
      <w:r w:rsidRPr="0060788E">
        <w:rPr>
          <w:spacing w:val="2"/>
        </w:rPr>
        <w:t>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Членов экспертной группы: 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br/>
        <w:t>составила  настоящее  заключение  о  соответствии  представленной программы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развития __________________________________________________________________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(наименование образовательного учреждения)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установленным критериям.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По результатам экспертизы экспертная группа установила следующее: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Программа    развития    (наименование   образовательного   учреждения)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соответствует (не соответствует) установленным критериям.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Примечание: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___________________________________________________________________________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br/>
        <w:t>    Заключение   экспертной   группы:   рекомендовано   (не  рекомендовано)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согласовать программу развития (наименование образовательного учреждения).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br/>
        <w:t>    Председатель            ______________ 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(подпись)      (расшифровка подписи)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Члены экспертной группы ______________ 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(подпись)      (расшифровка подписи)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______________ 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(подпись)      (расшифровка подписи)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______________ _____________________________</w:t>
      </w:r>
    </w:p>
    <w:p w:rsidR="001D1178" w:rsidRPr="0060788E" w:rsidRDefault="001D1178" w:rsidP="001D1178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           (подпись)      (расшифровка подписи)</w:t>
      </w:r>
    </w:p>
    <w:p w:rsidR="004F6BFB" w:rsidRPr="0060788E" w:rsidRDefault="001D1178" w:rsidP="005949A4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60788E">
        <w:rPr>
          <w:spacing w:val="2"/>
        </w:rPr>
        <w:t>                    </w:t>
      </w:r>
    </w:p>
    <w:sectPr w:rsidR="004F6BFB" w:rsidRPr="0060788E" w:rsidSect="009B1F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96F" w:rsidRDefault="00E3596F" w:rsidP="00104B2F">
      <w:r>
        <w:separator/>
      </w:r>
    </w:p>
  </w:endnote>
  <w:endnote w:type="continuationSeparator" w:id="1">
    <w:p w:rsidR="00E3596F" w:rsidRDefault="00E3596F" w:rsidP="00104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96F" w:rsidRDefault="00E3596F" w:rsidP="00104B2F">
      <w:r>
        <w:separator/>
      </w:r>
    </w:p>
  </w:footnote>
  <w:footnote w:type="continuationSeparator" w:id="1">
    <w:p w:rsidR="00E3596F" w:rsidRDefault="00E3596F" w:rsidP="00104B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4149"/>
    <w:multiLevelType w:val="hybridMultilevel"/>
    <w:tmpl w:val="3A484654"/>
    <w:lvl w:ilvl="0" w:tplc="7324B538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D7541"/>
    <w:multiLevelType w:val="multilevel"/>
    <w:tmpl w:val="CCF8FE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CDF6B64"/>
    <w:multiLevelType w:val="hybridMultilevel"/>
    <w:tmpl w:val="22AA3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BFB"/>
    <w:rsid w:val="000050C3"/>
    <w:rsid w:val="00005442"/>
    <w:rsid w:val="00011D05"/>
    <w:rsid w:val="00016E5F"/>
    <w:rsid w:val="00016EB8"/>
    <w:rsid w:val="000269F1"/>
    <w:rsid w:val="00057CA0"/>
    <w:rsid w:val="000762D3"/>
    <w:rsid w:val="000B679A"/>
    <w:rsid w:val="000D02A2"/>
    <w:rsid w:val="0010141C"/>
    <w:rsid w:val="00104B2F"/>
    <w:rsid w:val="0016330A"/>
    <w:rsid w:val="00185A53"/>
    <w:rsid w:val="00194FD0"/>
    <w:rsid w:val="001A6D78"/>
    <w:rsid w:val="001C0093"/>
    <w:rsid w:val="001C77B0"/>
    <w:rsid w:val="001D1178"/>
    <w:rsid w:val="001F6737"/>
    <w:rsid w:val="002C2E2F"/>
    <w:rsid w:val="002E3CFC"/>
    <w:rsid w:val="002E3DED"/>
    <w:rsid w:val="0030413A"/>
    <w:rsid w:val="003064B2"/>
    <w:rsid w:val="0031028E"/>
    <w:rsid w:val="00325364"/>
    <w:rsid w:val="00337672"/>
    <w:rsid w:val="00351207"/>
    <w:rsid w:val="00370921"/>
    <w:rsid w:val="003B6D19"/>
    <w:rsid w:val="003D1B0B"/>
    <w:rsid w:val="004028AA"/>
    <w:rsid w:val="004176D5"/>
    <w:rsid w:val="00485EC5"/>
    <w:rsid w:val="004948AA"/>
    <w:rsid w:val="004C7665"/>
    <w:rsid w:val="004D76EF"/>
    <w:rsid w:val="004F6BFB"/>
    <w:rsid w:val="0051427B"/>
    <w:rsid w:val="00542E4B"/>
    <w:rsid w:val="00543028"/>
    <w:rsid w:val="005718B1"/>
    <w:rsid w:val="00574979"/>
    <w:rsid w:val="00585DE9"/>
    <w:rsid w:val="005949A4"/>
    <w:rsid w:val="00597E88"/>
    <w:rsid w:val="005C2FA6"/>
    <w:rsid w:val="005F1D75"/>
    <w:rsid w:val="0060788E"/>
    <w:rsid w:val="00614C40"/>
    <w:rsid w:val="00651555"/>
    <w:rsid w:val="006742DB"/>
    <w:rsid w:val="0068183E"/>
    <w:rsid w:val="006A6F85"/>
    <w:rsid w:val="006D6A0F"/>
    <w:rsid w:val="007022DA"/>
    <w:rsid w:val="0072648F"/>
    <w:rsid w:val="00745807"/>
    <w:rsid w:val="007616EF"/>
    <w:rsid w:val="007A1770"/>
    <w:rsid w:val="007A7195"/>
    <w:rsid w:val="00842A14"/>
    <w:rsid w:val="00844637"/>
    <w:rsid w:val="008A21C0"/>
    <w:rsid w:val="008B743A"/>
    <w:rsid w:val="008D7C7A"/>
    <w:rsid w:val="008F3C8E"/>
    <w:rsid w:val="008F7AF2"/>
    <w:rsid w:val="009309BD"/>
    <w:rsid w:val="009A4B01"/>
    <w:rsid w:val="009B1F7E"/>
    <w:rsid w:val="009C0D88"/>
    <w:rsid w:val="009F2D05"/>
    <w:rsid w:val="00A40570"/>
    <w:rsid w:val="00A421EE"/>
    <w:rsid w:val="00A527F0"/>
    <w:rsid w:val="00A916AF"/>
    <w:rsid w:val="00AA5881"/>
    <w:rsid w:val="00AF7F3E"/>
    <w:rsid w:val="00B2494D"/>
    <w:rsid w:val="00B37FB7"/>
    <w:rsid w:val="00B40DE0"/>
    <w:rsid w:val="00B60A2B"/>
    <w:rsid w:val="00B7583F"/>
    <w:rsid w:val="00B91057"/>
    <w:rsid w:val="00BC3968"/>
    <w:rsid w:val="00C07CE1"/>
    <w:rsid w:val="00C66589"/>
    <w:rsid w:val="00C82432"/>
    <w:rsid w:val="00C834E2"/>
    <w:rsid w:val="00C865C8"/>
    <w:rsid w:val="00CA3286"/>
    <w:rsid w:val="00CA6242"/>
    <w:rsid w:val="00CB4012"/>
    <w:rsid w:val="00CC5EE4"/>
    <w:rsid w:val="00D314EB"/>
    <w:rsid w:val="00D735BF"/>
    <w:rsid w:val="00DB44B6"/>
    <w:rsid w:val="00DF08A5"/>
    <w:rsid w:val="00DF7539"/>
    <w:rsid w:val="00E105EB"/>
    <w:rsid w:val="00E3596F"/>
    <w:rsid w:val="00E511B4"/>
    <w:rsid w:val="00E627D4"/>
    <w:rsid w:val="00EC2BD3"/>
    <w:rsid w:val="00EE4C85"/>
    <w:rsid w:val="00FC0A02"/>
    <w:rsid w:val="00FC1854"/>
    <w:rsid w:val="00FC433E"/>
    <w:rsid w:val="00FD7DC7"/>
    <w:rsid w:val="00FE1CAB"/>
    <w:rsid w:val="00FF0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D11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"/>
    <w:rsid w:val="001D117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D117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D117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D11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04B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4B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B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23896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39_Sivolapenko</cp:lastModifiedBy>
  <cp:revision>37</cp:revision>
  <cp:lastPrinted>2020-11-30T09:11:00Z</cp:lastPrinted>
  <dcterms:created xsi:type="dcterms:W3CDTF">2020-01-22T02:40:00Z</dcterms:created>
  <dcterms:modified xsi:type="dcterms:W3CDTF">2020-12-03T04:18:00Z</dcterms:modified>
</cp:coreProperties>
</file>